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Bonitace Německý ovčák</w:t>
      </w:r>
    </w:p>
    <w:p>
      <w:pPr>
        <w:pStyle w:val="Normal"/>
        <w:spacing w:before="0" w:after="0"/>
        <w:jc w:val="center"/>
        <w:rPr/>
      </w:pPr>
      <w:r>
        <w:rPr>
          <w:b/>
          <w:sz w:val="36"/>
          <w:szCs w:val="36"/>
        </w:rPr>
        <w:t>Lovosice 1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 srpna 20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1 – výsledky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Posuzovala komise ve složení Jiří Kučera, Josef Prášil.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Figurant – Petr Pachman</w:t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before="0" w:after="0"/>
        <w:jc w:val="center"/>
        <w:rPr>
          <w:sz w:val="36"/>
          <w:szCs w:val="36"/>
        </w:rPr>
      </w:pPr>
      <w:r>
        <w:rPr>
          <w:b/>
          <w:sz w:val="32"/>
          <w:szCs w:val="32"/>
        </w:rPr>
        <w:t>PSI</w:t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>JIMMY NOMUR</w:t>
        <w:tab/>
        <w:tab/>
        <w:t xml:space="preserve">               </w:t>
      </w:r>
      <w:r>
        <w:rPr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N</w:t>
        <w:tab/>
        <w:tab/>
        <w:t>5Y 1/P – 1.třída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(Blade </w:t>
      </w:r>
      <w:r>
        <w:rPr>
          <w:b w:val="false"/>
          <w:bCs w:val="false"/>
          <w:sz w:val="24"/>
          <w:szCs w:val="24"/>
        </w:rPr>
        <w:t>v. Wolfsprung x Žaneta Egidius)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WESLEY z Adaru</w:t>
        <w:tab/>
        <w:tab/>
        <w:tab/>
        <w:tab/>
        <w:t xml:space="preserve">  N</w:t>
        <w:tab/>
        <w:tab/>
        <w:t>7CY 1/P – 2. třída</w:t>
      </w:r>
    </w:p>
    <w:p>
      <w:pPr>
        <w:pStyle w:val="ListParagraph"/>
        <w:widowControl/>
        <w:bidi w:val="0"/>
        <w:spacing w:lineRule="auto" w:line="276" w:before="0" w:after="200"/>
        <w:ind w:left="0" w:right="0" w:hanging="0"/>
        <w:contextualSpacing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( Bart ze Stříbrného kamene x Vizi Favory Cros)</w:t>
      </w:r>
    </w:p>
    <w:p>
      <w:pPr>
        <w:pStyle w:val="ListParagraph"/>
        <w:jc w:val="center"/>
        <w:rPr>
          <w:b/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FENY</w:t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CASSY z Břínkovského podlesí</w:t>
      </w:r>
      <w:r>
        <w:rPr>
          <w:sz w:val="24"/>
          <w:szCs w:val="24"/>
        </w:rPr>
        <w:tab/>
        <w:tab/>
        <w:t xml:space="preserve"> </w:t>
      </w:r>
      <w:r>
        <w:rPr>
          <w:b/>
          <w:bCs/>
          <w:sz w:val="24"/>
          <w:szCs w:val="24"/>
        </w:rPr>
        <w:t>N</w:t>
        <w:tab/>
        <w:tab/>
        <w:t>5JI 2/P – 1.třída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(Jasko Schreidon x Aida z Břínkovského podlesí)</w:t>
      </w:r>
    </w:p>
    <w:p>
      <w:pPr>
        <w:pStyle w:val="ListParagraph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>GEN-CHIPS Phine</w:t>
        <w:tab/>
        <w:tab/>
        <w:tab/>
        <w:t xml:space="preserve">             N</w:t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5CV 1P – 1.třída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(Kackey z Gargamelu x Gen-Chip Izzi)</w:t>
      </w:r>
    </w:p>
    <w:p>
      <w:pPr>
        <w:pStyle w:val="ListParagrap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EGIRA Venus Vlčí údolí</w:t>
        <w:tab/>
        <w:tab/>
        <w:tab/>
        <w:t>N</w:t>
        <w:tab/>
        <w:tab/>
        <w:t>5JV 1/P – 1. třída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(Žako Max z Jirkova dvora x Venus Jorika Vlčí údolí)</w:t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  <w:sz w:val="24"/>
          <w:szCs w:val="24"/>
        </w:rPr>
        <w:t>BRIE Savigi</w:t>
        <w:tab/>
        <w:tab/>
        <w:tab/>
        <w:tab/>
        <w:tab/>
        <w:t>N</w:t>
        <w:tab/>
        <w:tab/>
        <w:t>5DY 1/P – 2. třída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( Duel v. Sramek x Gracie z Berounské bašty)</w:t>
      </w:r>
    </w:p>
    <w:p>
      <w:pPr>
        <w:pStyle w:val="Normal"/>
        <w:spacing w:lineRule="auto" w:line="276" w:before="0" w:after="0"/>
        <w:jc w:val="both"/>
        <w:rPr/>
      </w:pPr>
      <w:r>
        <w:rPr>
          <w:b/>
          <w:bCs/>
          <w:sz w:val="24"/>
          <w:szCs w:val="24"/>
        </w:rPr>
        <w:t>BRIXIE od Stodůlecké kašny</w:t>
        <w:tab/>
        <w:tab/>
        <w:tab/>
        <w:t>N</w:t>
        <w:tab/>
        <w:tab/>
        <w:t xml:space="preserve">5JI 2/P – </w:t>
      </w:r>
      <w:r>
        <w:rPr>
          <w:b/>
          <w:bCs/>
          <w:sz w:val="24"/>
          <w:szCs w:val="24"/>
        </w:rPr>
        <w:t>1. třída</w:t>
      </w:r>
    </w:p>
    <w:p>
      <w:pPr>
        <w:pStyle w:val="Normal"/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( </w:t>
      </w:r>
      <w:r>
        <w:rPr>
          <w:b w:val="false"/>
          <w:bCs w:val="false"/>
          <w:sz w:val="24"/>
          <w:szCs w:val="24"/>
        </w:rPr>
        <w:t>Parson Framato Rolau x Maike ze Šumavské stráže)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>CHARLEY z Ditčina dvora</w:t>
        <w:tab/>
        <w:tab/>
        <w:tab/>
        <w:t>N</w:t>
        <w:tab/>
        <w:tab/>
        <w:t>kontrolovaný</w:t>
      </w:r>
      <w:r>
        <w:rPr>
          <w:sz w:val="24"/>
          <w:szCs w:val="24"/>
        </w:rPr>
        <w:tab/>
        <w:tab/>
        <w:tab/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Qvido Vepeden x Aura z Ditčina dvora) </w:t>
        <w:tab/>
        <w:tab/>
        <w:tab/>
        <w:t>(povaha)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>TINA Pro</w:t>
      </w:r>
      <w:r>
        <w:rPr>
          <w:b/>
          <w:sz w:val="24"/>
          <w:szCs w:val="24"/>
        </w:rPr>
        <w:t>vocativo</w:t>
        <w:tab/>
        <w:tab/>
        <w:tab/>
        <w:tab/>
        <w:t>N</w:t>
        <w:tab/>
        <w:tab/>
        <w:t xml:space="preserve">7DVZ 1/P – </w:t>
      </w:r>
      <w:r>
        <w:rPr>
          <w:b/>
          <w:sz w:val="24"/>
          <w:szCs w:val="24"/>
        </w:rPr>
        <w:t>2. třída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(</w:t>
      </w:r>
      <w:r>
        <w:rPr>
          <w:sz w:val="24"/>
          <w:szCs w:val="24"/>
        </w:rPr>
        <w:t>Qvido Vepeden x Zora Provocativo)</w:t>
      </w:r>
    </w:p>
    <w:p>
      <w:pPr>
        <w:pStyle w:val="ListParagraph"/>
        <w:jc w:val="both"/>
        <w:rPr/>
      </w:pPr>
      <w:r>
        <w:rPr>
          <w:sz w:val="24"/>
          <w:szCs w:val="24"/>
        </w:rPr>
        <w:t xml:space="preserve"> </w:t>
      </w:r>
    </w:p>
    <w:p>
      <w:pPr>
        <w:pStyle w:val="ListParagraph"/>
        <w:ind w:hanging="0"/>
        <w:jc w:val="both"/>
        <w:rPr/>
      </w:pPr>
      <w:r>
        <w:rPr>
          <w:b/>
          <w:sz w:val="24"/>
          <w:szCs w:val="24"/>
        </w:rPr>
        <w:t>BONNIE z Břínkovského podlesí</w:t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ab/>
        <w:tab/>
      </w:r>
      <w:r>
        <w:rPr>
          <w:b/>
          <w:bCs/>
          <w:sz w:val="24"/>
          <w:szCs w:val="24"/>
        </w:rPr>
        <w:t>7CI 3/P – 2. třída</w:t>
      </w:r>
    </w:p>
    <w:p>
      <w:pPr>
        <w:pStyle w:val="ListParagraph"/>
        <w:ind w:hanging="0"/>
        <w:jc w:val="both"/>
        <w:rPr/>
      </w:pPr>
      <w:r>
        <w:rPr>
          <w:b w:val="false"/>
          <w:bCs w:val="false"/>
          <w:sz w:val="24"/>
          <w:szCs w:val="24"/>
        </w:rPr>
        <w:t>(Danto Clark x Kara z Prackovického chovu)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ISABELA z Gargamelu</w:t>
        <w:tab/>
        <w:tab/>
        <w:tab/>
        <w:tab/>
        <w:t>N</w:t>
        <w:tab/>
        <w:tab/>
        <w:t>5CV 1/P – 1. třída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(Idefix aus der Gönigshöhle x Cosma v. Räuberstern)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>MÍNA Nokafi</w:t>
        <w:tab/>
        <w:tab/>
        <w:tab/>
        <w:tab/>
        <w:tab/>
        <w:t>N</w:t>
        <w:tab/>
        <w:tab/>
        <w:t>5Y 1/P – 1. třída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(A´Bruno pod Blaníkem x ILLY Nokafi)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LEEA Krásnoočko</w:t>
        <w:tab/>
        <w:tab/>
        <w:tab/>
        <w:tab/>
        <w:t>N</w:t>
        <w:tab/>
        <w:tab/>
        <w:t>5JV 1/P – 1. třída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Maracana Krásnoočkov x Ybery Krásnoočko)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OMAHA z Petřiny zahrady</w:t>
        <w:tab/>
        <w:tab/>
        <w:tab/>
        <w:t>N</w:t>
        <w:tab/>
        <w:tab/>
        <w:t>kontrolovaný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(Arex v.d. Pelzmühle x Katty z Petřiny zahrady)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f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3456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Application>LibreOffice/6.3.6.2$Windows_X86_64 LibreOffice_project/2196df99b074d8a661f4036fca8fa0cbfa33a497</Application>
  <Pages>2</Pages>
  <Words>227</Words>
  <Characters>1085</Characters>
  <CharactersWithSpaces>1393</CharactersWithSpaces>
  <Paragraphs>36</Paragraphs>
  <Company>CZU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2011-08-09T04:23:00Z</dcterms:created>
  <dc:creator>Uživatel PC</dc:creator>
  <dc:description/>
  <dc:language>cs-CZ</dc:language>
  <cp:lastModifiedBy/>
  <cp:lastPrinted>2013-08-15T18:48:00Z</cp:lastPrinted>
  <dcterms:modified xsi:type="dcterms:W3CDTF">2021-08-16T21:40:38Z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CZU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